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</w:t>
      </w:r>
      <w:r w:rsidR="00362D85">
        <w:rPr>
          <w:rFonts w:ascii="AR丸ゴシック体M" w:eastAsia="AR丸ゴシック体M" w:hint="eastAsia"/>
          <w:b/>
          <w:sz w:val="36"/>
          <w:szCs w:val="36"/>
        </w:rPr>
        <w:t>５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A468AA" w:rsidRDefault="00362D85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 w:rsidRPr="00362D85">
        <w:rPr>
          <w:rFonts w:ascii="AR P丸ゴシック体M" w:eastAsia="AR P丸ゴシック体M" w:hint="eastAsia"/>
          <w:b/>
          <w:sz w:val="32"/>
          <w:szCs w:val="32"/>
        </w:rPr>
        <w:t>対人援助業務に関わる人のストレスマネジメント</w:t>
      </w:r>
    </w:p>
    <w:p w:rsidR="00362D85" w:rsidRPr="00362D85" w:rsidRDefault="00362D85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 w:rsidRPr="00362D85">
        <w:rPr>
          <w:rFonts w:ascii="AR P丸ゴシック体M" w:eastAsia="AR P丸ゴシック体M" w:hint="eastAsia"/>
          <w:b/>
          <w:sz w:val="32"/>
          <w:szCs w:val="32"/>
        </w:rPr>
        <w:t>～『こころの免疫力』</w:t>
      </w:r>
      <w:r w:rsidR="009F6693">
        <w:rPr>
          <w:rFonts w:ascii="AR P丸ゴシック体M" w:eastAsia="AR P丸ゴシック体M" w:hint="eastAsia"/>
          <w:b/>
          <w:sz w:val="32"/>
          <w:szCs w:val="32"/>
        </w:rPr>
        <w:t>の高め方</w:t>
      </w:r>
      <w:bookmarkStart w:id="0" w:name="_GoBack"/>
      <w:bookmarkEnd w:id="0"/>
      <w:r w:rsidRPr="00362D85">
        <w:rPr>
          <w:rFonts w:ascii="AR P丸ゴシック体M" w:eastAsia="AR P丸ゴシック体M" w:hint="eastAsia"/>
          <w:b/>
          <w:sz w:val="32"/>
          <w:szCs w:val="32"/>
        </w:rPr>
        <w:t>～</w:t>
      </w:r>
    </w:p>
    <w:p w:rsidR="003B5E9C" w:rsidRPr="00FC4D94" w:rsidRDefault="00DF7952" w:rsidP="00362D85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362D85">
        <w:rPr>
          <w:rFonts w:ascii="AR P丸ゴシック体M" w:eastAsia="AR P丸ゴシック体M" w:hint="eastAsia"/>
          <w:b/>
          <w:sz w:val="32"/>
          <w:szCs w:val="32"/>
          <w:u w:val="single"/>
        </w:rPr>
        <w:t>3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362D85">
        <w:rPr>
          <w:rFonts w:ascii="AR P丸ゴシック体M" w:eastAsia="AR P丸ゴシック体M" w:hint="eastAsia"/>
          <w:b/>
          <w:sz w:val="32"/>
          <w:szCs w:val="32"/>
          <w:u w:val="single"/>
        </w:rPr>
        <w:t>15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362D85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D4D8EAB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2022-6F44-4D65-AFBF-D07EA4DF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飯田 聡</cp:lastModifiedBy>
  <cp:revision>4</cp:revision>
  <cp:lastPrinted>2024-01-29T23:53:00Z</cp:lastPrinted>
  <dcterms:created xsi:type="dcterms:W3CDTF">2024-02-25T23:58:00Z</dcterms:created>
  <dcterms:modified xsi:type="dcterms:W3CDTF">2024-02-26T03:36:00Z</dcterms:modified>
</cp:coreProperties>
</file>